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B7B" w:rsidRPr="003C3253" w:rsidRDefault="009F6B7B" w:rsidP="009F6B7B">
      <w:pPr>
        <w:jc w:val="center"/>
        <w:rPr>
          <w:b/>
        </w:rPr>
      </w:pPr>
      <w:r w:rsidRPr="003C3253">
        <w:rPr>
          <w:b/>
        </w:rPr>
        <w:t>ÖKOISKOLAI BESZÁMOLÓ 2022/2023</w:t>
      </w:r>
    </w:p>
    <w:p w:rsidR="009F6B7B" w:rsidRDefault="009F6B7B" w:rsidP="009F6B7B">
      <w:pPr>
        <w:jc w:val="center"/>
      </w:pPr>
    </w:p>
    <w:p w:rsidR="00FB3021" w:rsidRDefault="00FB3021" w:rsidP="00FB3021">
      <w:pPr>
        <w:jc w:val="both"/>
      </w:pPr>
      <w:r>
        <w:t>A tanév során az éves munkatervben vállalt feladatainkat folyamatosan</w:t>
      </w:r>
      <w:r w:rsidR="00706643">
        <w:t xml:space="preserve"> valósítottuk meg. </w:t>
      </w:r>
    </w:p>
    <w:p w:rsidR="000806C3" w:rsidRDefault="000806C3" w:rsidP="00FB3021">
      <w:pPr>
        <w:jc w:val="both"/>
      </w:pPr>
      <w:r>
        <w:t>Szeptemberben őszi túrával indítottuk a programokat. Minden osztály túrázott, kirándult valamerre a</w:t>
      </w:r>
      <w:r w:rsidR="00054D3F">
        <w:t xml:space="preserve"> </w:t>
      </w:r>
      <w:proofErr w:type="gramStart"/>
      <w:r>
        <w:t>helyi</w:t>
      </w:r>
      <w:proofErr w:type="gramEnd"/>
      <w:r>
        <w:t xml:space="preserve"> illetve környező településeken, szem előtt tartva a természet- és környezetvédelem fontosságát.</w:t>
      </w:r>
    </w:p>
    <w:p w:rsidR="00706643" w:rsidRDefault="00706643" w:rsidP="00FB3021">
      <w:pPr>
        <w:jc w:val="both"/>
      </w:pPr>
      <w:r>
        <w:t>Év elején indult az osztályok közötti tisztasági verseny, melyet a tanév végén a</w:t>
      </w:r>
      <w:r w:rsidR="00BB29BA">
        <w:t>z 5. A</w:t>
      </w:r>
      <w:r>
        <w:t xml:space="preserve"> osztály nyert meg. Ősszel és tavasszal is megtartottuk a papírgyűjtést. Előbbi lebonyolítása a 7. osztály feladata volt, utóbbiért a </w:t>
      </w:r>
      <w:proofErr w:type="spellStart"/>
      <w:r>
        <w:t>diákönkormányzatos</w:t>
      </w:r>
      <w:proofErr w:type="spellEnd"/>
      <w:r>
        <w:t xml:space="preserve"> tanulók voltak a felelősek. Megszerveztük az elektronikai hulladékgyűjtést, folyamatos</w:t>
      </w:r>
      <w:r w:rsidR="009A5737">
        <w:t xml:space="preserve"> </w:t>
      </w:r>
      <w:r>
        <w:t xml:space="preserve">volt iskolánkban a szelektív hulladékgyűjtés és az elemgyűjtés is. </w:t>
      </w:r>
    </w:p>
    <w:p w:rsidR="00AA74D1" w:rsidRDefault="00AA74D1" w:rsidP="00FB3021">
      <w:pPr>
        <w:jc w:val="both"/>
      </w:pPr>
      <w:r>
        <w:t xml:space="preserve">Tanulóink előadásokat hallgattak, </w:t>
      </w:r>
      <w:r w:rsidR="00B21388">
        <w:t>beszélgethettek a védőnővel, háziorvossal, mentálhigiénés szakemberrel</w:t>
      </w:r>
      <w:r>
        <w:t xml:space="preserve"> az egészséges életmóddal kapcsolatban</w:t>
      </w:r>
      <w:r w:rsidR="00B21388">
        <w:t>.</w:t>
      </w:r>
    </w:p>
    <w:p w:rsidR="009F6B7B" w:rsidRDefault="009F6B7B" w:rsidP="003C3253">
      <w:pPr>
        <w:jc w:val="both"/>
      </w:pPr>
      <w:r>
        <w:t>14 állandó tanulóval működött ökológiai szakkörünk. Hozzájuk alkalomszerűen a programjainktól függően más gyerekek is csatlakoztak.</w:t>
      </w:r>
    </w:p>
    <w:p w:rsidR="000273D1" w:rsidRDefault="000273D1" w:rsidP="003C3253">
      <w:pPr>
        <w:jc w:val="both"/>
      </w:pPr>
      <w:r>
        <w:t xml:space="preserve">Szeptember 23-án Gyirmóton túráztunk az öt állomást felfűző Holt-Rába tanösvényen – mely a </w:t>
      </w:r>
      <w:proofErr w:type="spellStart"/>
      <w:r>
        <w:t>Pannonhalmi</w:t>
      </w:r>
      <w:proofErr w:type="spellEnd"/>
      <w:r>
        <w:t xml:space="preserve"> Tájvédelmi Körzet részét képezi -, megfigyelve a térség védett növény- és állatvilágát. Megcsodálhattuk a teljes szépségében virító őszi kikericset, gomba fajtákat tanulmányoztunk, ismerkedtünk a vízi nádasokban élő és a partfalakban fészket rakó madarakkal.</w:t>
      </w:r>
    </w:p>
    <w:p w:rsidR="000273D1" w:rsidRDefault="000273D1" w:rsidP="003C3253">
      <w:pPr>
        <w:jc w:val="both"/>
      </w:pPr>
      <w:r>
        <w:rPr>
          <w:noProof/>
        </w:rPr>
        <w:drawing>
          <wp:inline distT="0" distB="0" distL="0" distR="0">
            <wp:extent cx="2497455" cy="1873091"/>
            <wp:effectExtent l="7620" t="0" r="5715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1729" cy="18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9160" y="4000500"/>
            <wp:positionH relativeFrom="column">
              <wp:align>left</wp:align>
            </wp:positionH>
            <wp:positionV relativeFrom="paragraph">
              <wp:align>top</wp:align>
            </wp:positionV>
            <wp:extent cx="2560320" cy="1920240"/>
            <wp:effectExtent l="0" t="0" r="0" b="381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F6B7B" w:rsidRDefault="009F6B7B" w:rsidP="00AE6285">
      <w:pPr>
        <w:jc w:val="both"/>
      </w:pPr>
      <w:r>
        <w:t xml:space="preserve">November 26-án szombaton Tatára kirándultunk, ahol a több éve megrendezésre kerülő Vadlúd Sokadalom rendezvény programjain vettünk részt. A hangulat és látvány páratlan volt a távoli északi tundrákról érkező vadludakkal, </w:t>
      </w:r>
      <w:r w:rsidR="00AE6285">
        <w:t xml:space="preserve">melyek ilyenkor az Öreg-tó vizén pihennek meg. Hajnalban innen rajzanak ki, napnyugtakor ide érkeznek vissza, alkalmat adva így a madármegfigyeléshez. </w:t>
      </w:r>
      <w:r w:rsidR="00E65FE6">
        <w:t>A programsorozaton belül alkalmunk volt részt venni helytörténeti sétán, állat- és solymászbemutatón, játékokkal egybeszőtt természetismereti foglalkozásokon. Élveztük a fémhulladékokból és konyhai edényekből készült interaktív szoborkiállítást. Vásárolhattunk a kézművesek, őstermelők, népművészek portékáiból</w:t>
      </w:r>
      <w:r w:rsidR="00B275E2">
        <w:t>.</w:t>
      </w:r>
    </w:p>
    <w:p w:rsidR="000553A6" w:rsidRDefault="000273D1" w:rsidP="00AB3F4E">
      <w:pPr>
        <w:tabs>
          <w:tab w:val="right" w:pos="5112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2392680" cy="1794510"/>
            <wp:effectExtent l="0" t="0" r="762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5B6C">
        <w:tab/>
      </w:r>
      <w:r w:rsidR="00975B6C">
        <w:rPr>
          <w:noProof/>
        </w:rPr>
        <w:drawing>
          <wp:inline distT="0" distB="0" distL="0" distR="0">
            <wp:extent cx="2446020" cy="1834515"/>
            <wp:effectExtent l="952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02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B6C">
        <w:br w:type="textWrapping" w:clear="all"/>
      </w:r>
      <w:r w:rsidR="000553A6">
        <w:t>A téli hónapokban egyes osztályok tököt faragtak, töklámpást készítettek, mások madarakat etettek, vagy Luca-napi búzát vetettek</w:t>
      </w:r>
      <w:r w:rsidR="00E27636">
        <w:t>, illetve a karácsonyi vásárra készültek természetes anyagokból kis ajándékok, portékák.</w:t>
      </w:r>
    </w:p>
    <w:p w:rsidR="00362F03" w:rsidRDefault="001B415B" w:rsidP="00362F03">
      <w:pPr>
        <w:jc w:val="both"/>
      </w:pPr>
      <w:r>
        <w:t>Márciusban a Happy-hét folyamán kiemelt figyelmet fordítottunk az ivóvízfogyasztás fontosságára, a vízzel való takarékosságra</w:t>
      </w:r>
      <w:r w:rsidR="003F5F42">
        <w:t xml:space="preserve">, vizeink tisztaságának védelmére. </w:t>
      </w:r>
      <w:r w:rsidR="00C33BF9">
        <w:t>Valamennyi osztály bekapcsolódott a programsorozatba: r</w:t>
      </w:r>
      <w:r w:rsidR="003F5F42">
        <w:t>övid videókat néztünk a témákról, és beszéltük meg az ott látottakat, tablókat, plakátokat készítettünk. Igyekeztünk vízzel pótolni, helyettesíteni a teát, üdítőket. Március 25-én szakkörös tanulóinkkal vizes helyre, a Bakonybél közelében található Hubertlaki-tóhoz (magyar „Gyilkos-tó”) kirándultunk</w:t>
      </w:r>
      <w:r w:rsidR="003C3253">
        <w:t>.</w:t>
      </w:r>
      <w:r w:rsidR="00362F03" w:rsidRPr="00362F03">
        <w:t xml:space="preserve"> </w:t>
      </w:r>
      <w:r w:rsidR="001A39FB">
        <w:rPr>
          <w:noProof/>
        </w:rPr>
        <w:drawing>
          <wp:inline distT="0" distB="0" distL="0" distR="0">
            <wp:extent cx="2606040" cy="1954530"/>
            <wp:effectExtent l="0" t="0" r="381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03" w:rsidRDefault="00362F03" w:rsidP="00AE6285">
      <w:pPr>
        <w:jc w:val="both"/>
      </w:pPr>
      <w:r>
        <w:t xml:space="preserve">Április 20-án a Kisalföld munkatársai látogattak hozzánk, hogy riportot készítsenek az iskolakert működéséről. </w:t>
      </w:r>
      <w:r w:rsidR="003249C9">
        <w:t xml:space="preserve">     </w:t>
      </w:r>
      <w:r w:rsidR="003249C9">
        <w:rPr>
          <w:noProof/>
        </w:rPr>
        <w:drawing>
          <wp:inline distT="0" distB="0" distL="0" distR="0">
            <wp:extent cx="2857500" cy="21431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E2" w:rsidRDefault="00B275E2" w:rsidP="00AE6285">
      <w:pPr>
        <w:jc w:val="both"/>
      </w:pPr>
      <w:r>
        <w:lastRenderedPageBreak/>
        <w:t xml:space="preserve">Április 22-én </w:t>
      </w:r>
      <w:r w:rsidR="003C3253">
        <w:t xml:space="preserve">a diákönkormányzat és az ökológia szakkör közös szervezésében </w:t>
      </w:r>
      <w:r>
        <w:t>Badacsonyban túráztunk. Megismerkedtünk Badacsony egyik nevezetességével,</w:t>
      </w:r>
      <w:r w:rsidR="00CD1828">
        <w:t xml:space="preserve"> a</w:t>
      </w:r>
      <w:r>
        <w:t xml:space="preserve"> Kisfaludy-ház felett található Rózsakővel és annak legendájával. A Tűzgyűrű tanösvény egyes részein tanulmányoztuk az egykori vulkánosság maradványait.</w:t>
      </w:r>
      <w:r w:rsidR="00CD1828">
        <w:t xml:space="preserve"> Bazalt köveken másztunk, megismerkedtünk a vulkáni tanúhegy fogalmával, kialakulásával. A 464 fokból álló Bujdosók lépcsőjén </w:t>
      </w:r>
      <w:proofErr w:type="spellStart"/>
      <w:r w:rsidR="00CD1828">
        <w:t>végighaladva</w:t>
      </w:r>
      <w:proofErr w:type="spellEnd"/>
      <w:r w:rsidR="00CD1828">
        <w:t xml:space="preserve"> megpihentünk a </w:t>
      </w:r>
      <w:proofErr w:type="spellStart"/>
      <w:r w:rsidR="00CD1828">
        <w:t>Czinka</w:t>
      </w:r>
      <w:proofErr w:type="spellEnd"/>
      <w:r w:rsidR="00CD1828">
        <w:t xml:space="preserve"> Panna pihenőhelyen, a gyönyörű kilátóhelyként funkcionáló </w:t>
      </w:r>
      <w:r w:rsidR="00235BFF">
        <w:t xml:space="preserve">12 méter magas </w:t>
      </w:r>
      <w:proofErr w:type="spellStart"/>
      <w:r w:rsidR="00CD1828">
        <w:t>Ranolder</w:t>
      </w:r>
      <w:proofErr w:type="spellEnd"/>
      <w:r w:rsidR="00CD1828">
        <w:t xml:space="preserve"> keresztnél,</w:t>
      </w:r>
      <w:r w:rsidR="00304CB0">
        <w:t xml:space="preserve"> </w:t>
      </w:r>
      <w:r w:rsidR="00304CB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1104265</wp:posOffset>
            </wp:positionV>
            <wp:extent cx="2674620" cy="2005965"/>
            <wp:effectExtent l="0" t="0" r="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828">
        <w:t xml:space="preserve"> ahol a Balaton és partvidéke páratlan panorámájában gyönyörködhettünk.</w:t>
      </w:r>
      <w:r w:rsidR="00235BFF">
        <w:t xml:space="preserve"> A Kisfaludy-kilátó </w:t>
      </w:r>
      <w:proofErr w:type="spellStart"/>
      <w:r w:rsidR="00235BFF">
        <w:t>tetejéről</w:t>
      </w:r>
      <w:proofErr w:type="spellEnd"/>
      <w:r w:rsidR="00235BFF">
        <w:t xml:space="preserve"> pedig a Tapolcai- és Káli-medence is kibontakozott előttünk bazaltsapkás tanúhegyeivel.</w:t>
      </w:r>
    </w:p>
    <w:p w:rsidR="00304CB0" w:rsidRDefault="00304CB0" w:rsidP="00AE6285">
      <w:pPr>
        <w:jc w:val="both"/>
      </w:pPr>
    </w:p>
    <w:p w:rsidR="00304CB0" w:rsidRDefault="00304CB0" w:rsidP="00AE6285">
      <w:pPr>
        <w:jc w:val="both"/>
      </w:pPr>
    </w:p>
    <w:p w:rsidR="00304CB0" w:rsidRDefault="00304CB0" w:rsidP="00AE6285">
      <w:pPr>
        <w:jc w:val="both"/>
      </w:pPr>
    </w:p>
    <w:p w:rsidR="00304CB0" w:rsidRDefault="00304CB0" w:rsidP="00AE6285">
      <w:pPr>
        <w:jc w:val="both"/>
      </w:pPr>
    </w:p>
    <w:p w:rsidR="00304CB0" w:rsidRDefault="00304CB0" w:rsidP="00AE6285">
      <w:pPr>
        <w:jc w:val="both"/>
      </w:pPr>
    </w:p>
    <w:p w:rsidR="00650578" w:rsidRDefault="002A1C5B" w:rsidP="00AE6285">
      <w:pPr>
        <w:jc w:val="both"/>
      </w:pPr>
      <w:r>
        <w:t>A fenntarthatósági témahéten</w:t>
      </w:r>
      <w:r w:rsidR="00C33BF9">
        <w:t xml:space="preserve"> (április 24 – 28)</w:t>
      </w:r>
      <w:r>
        <w:t xml:space="preserve"> osztályaink az </w:t>
      </w:r>
      <w:proofErr w:type="spellStart"/>
      <w:r>
        <w:t>upcycling</w:t>
      </w:r>
      <w:proofErr w:type="spellEnd"/>
      <w:r>
        <w:t xml:space="preserve"> foglalkozásokon a szelektív hulladékgyűjtésről, </w:t>
      </w:r>
      <w:proofErr w:type="spellStart"/>
      <w:r>
        <w:t>újrafelhasználásról</w:t>
      </w:r>
      <w:proofErr w:type="spellEnd"/>
      <w:r>
        <w:t xml:space="preserve">, </w:t>
      </w:r>
      <w:r w:rsidR="00304CB0">
        <w:rPr>
          <w:noProof/>
        </w:rPr>
        <w:drawing>
          <wp:anchor distT="0" distB="0" distL="114300" distR="114300" simplePos="0" relativeHeight="251661312" behindDoc="0" locked="0" layoutInCell="1" allowOverlap="1" wp14:anchorId="63A2DE83">
            <wp:simplePos x="0" y="0"/>
            <wp:positionH relativeFrom="column">
              <wp:posOffset>1908175</wp:posOffset>
            </wp:positionH>
            <wp:positionV relativeFrom="paragraph">
              <wp:posOffset>511810</wp:posOffset>
            </wp:positionV>
            <wp:extent cx="2590800" cy="1943100"/>
            <wp:effectExtent l="0" t="0" r="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 csomagolási hulladékokról hallhattak rövid előadást, ismerkedtek a 3D nyomtató működésével – milyen kis műanyag figurákat lehet vele készíteni –, </w:t>
      </w:r>
      <w:r w:rsidR="00EB4B0A">
        <w:t xml:space="preserve">műanyag kupakokat daráltak, </w:t>
      </w:r>
      <w:proofErr w:type="gramStart"/>
      <w:r w:rsidR="00EB4B0A">
        <w:t xml:space="preserve">majd </w:t>
      </w:r>
      <w:r>
        <w:t xml:space="preserve"> </w:t>
      </w:r>
      <w:proofErr w:type="spellStart"/>
      <w:r>
        <w:t>karabínert</w:t>
      </w:r>
      <w:proofErr w:type="spellEnd"/>
      <w:proofErr w:type="gramEnd"/>
      <w:r>
        <w:t xml:space="preserve"> készítettek </w:t>
      </w:r>
      <w:r w:rsidR="00EB4B0A">
        <w:t>belőlük</w:t>
      </w:r>
      <w:r>
        <w:t xml:space="preserve"> fröccsöntő segítségével</w:t>
      </w:r>
      <w:r w:rsidR="00EB4B0A">
        <w:t>. Szintén darált műanyagból egyedi nyaklánc medálok, kulcstartók készültek, amiket a gyerekek haza is vihettek.</w:t>
      </w:r>
      <w:r w:rsidR="00557422">
        <w:t xml:space="preserve"> A műanyag csomagolóanyagokat megpróbálták szétválogatni a rajtuk lévő számok szerint, és megtanulták, melyik az, amelyik nem újrahasznosítható.</w:t>
      </w:r>
      <w:r w:rsidR="001B415B">
        <w:t xml:space="preserve"> </w:t>
      </w:r>
    </w:p>
    <w:p w:rsidR="00650578" w:rsidRDefault="00650578" w:rsidP="00AE6285">
      <w:pPr>
        <w:jc w:val="both"/>
      </w:pPr>
    </w:p>
    <w:p w:rsidR="00650578" w:rsidRDefault="001B415B" w:rsidP="00AE6285">
      <w:pPr>
        <w:jc w:val="both"/>
      </w:pPr>
      <w:r>
        <w:t>A hét folyamán egyes osztályok a környező utcákat járták, és szedték össze a szemetet, míg más osztályok az iskola udvarát szépítették, illetve az iskolakertet gondozták. Kapáltak, gyomláltak, gereblyéztek, virágokat ültettek.</w:t>
      </w:r>
      <w:r w:rsidR="003C3253">
        <w:t xml:space="preserve"> </w:t>
      </w:r>
    </w:p>
    <w:p w:rsidR="002A1C5B" w:rsidRDefault="003C3253" w:rsidP="00AE6285">
      <w:pPr>
        <w:jc w:val="both"/>
      </w:pPr>
      <w:r>
        <w:t xml:space="preserve">Április 27-én egy hat </w:t>
      </w:r>
      <w:proofErr w:type="spellStart"/>
      <w:r>
        <w:t>főből</w:t>
      </w:r>
      <w:proofErr w:type="spellEnd"/>
      <w:r>
        <w:t xml:space="preserve"> álló csapattal (3 – 8. osztályból 1-1 fő) Tápon egy színvonalas, tartalmas </w:t>
      </w:r>
      <w:proofErr w:type="spellStart"/>
      <w:r>
        <w:t>ökovetélkedőn</w:t>
      </w:r>
      <w:proofErr w:type="spellEnd"/>
      <w:r>
        <w:t xml:space="preserve"> vettünk részt, ahol felkészült tanulóink nagyon szép eredménnyel az 1. helyen végeztek.</w:t>
      </w:r>
      <w:r w:rsidR="00304CB0">
        <w:t xml:space="preserve"> </w:t>
      </w:r>
      <w:r w:rsidR="00304CB0">
        <w:rPr>
          <w:noProof/>
        </w:rPr>
        <w:drawing>
          <wp:inline distT="0" distB="0" distL="0" distR="0">
            <wp:extent cx="2247900" cy="168592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CB0">
        <w:t xml:space="preserve">                      </w:t>
      </w:r>
      <w:r w:rsidR="00304CB0">
        <w:rPr>
          <w:noProof/>
        </w:rPr>
        <w:drawing>
          <wp:inline distT="0" distB="0" distL="0" distR="0">
            <wp:extent cx="2278380" cy="1708785"/>
            <wp:effectExtent l="0" t="0" r="762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778D" w:rsidRDefault="00C33BF9" w:rsidP="00AE6285">
      <w:pPr>
        <w:jc w:val="both"/>
      </w:pPr>
      <w:r>
        <w:lastRenderedPageBreak/>
        <w:t>Szakkörös tanulóinkkal a kirándulások mellett elvégeztük az iskolakert aktuális feladatait. Ősszel felszedtük a veteményest, visszavágtuk a fűszernövényeket, előkészítettük a talajt a téli pihenésre. Tavasszal fellazítottuk a talajt, majd veteményeztünk, és kapáltunk, gyomláltunk, amikor szükség volt rá. Mindezek mellett foglalkozásainkon különböző témákról beszélgettünk, játékos feladatokat oldottunk, vetélkedőket tartottunk</w:t>
      </w:r>
      <w:r w:rsidR="00FE6CFD">
        <w:t>, miközben forró gyógynövényes teát</w:t>
      </w:r>
      <w:r w:rsidR="002062DF">
        <w:t xml:space="preserve">, vagy citromfüves-mentás limonádét </w:t>
      </w:r>
      <w:r w:rsidR="00FE6CFD">
        <w:t>és gyümölcsös kalácsokat fogyasztottunk.</w:t>
      </w:r>
    </w:p>
    <w:p w:rsidR="00A3021A" w:rsidRDefault="00A3021A" w:rsidP="00AE6285">
      <w:pPr>
        <w:jc w:val="both"/>
      </w:pPr>
    </w:p>
    <w:p w:rsidR="00A3021A" w:rsidRDefault="00A3021A" w:rsidP="00AE6285">
      <w:pPr>
        <w:jc w:val="both"/>
      </w:pPr>
      <w:r>
        <w:t>2023. június 3.                                                                                                 Sipeky Éva</w:t>
      </w:r>
    </w:p>
    <w:p w:rsidR="00A3021A" w:rsidRDefault="00A3021A" w:rsidP="00AE6285">
      <w:pPr>
        <w:jc w:val="both"/>
      </w:pPr>
    </w:p>
    <w:p w:rsidR="0038778D" w:rsidRPr="0038778D" w:rsidRDefault="0038778D" w:rsidP="0038778D">
      <w:pPr>
        <w:jc w:val="center"/>
        <w:rPr>
          <w:rFonts w:ascii="Calibri" w:hAnsi="Calibri" w:cs="Calibri"/>
          <w:b/>
          <w:color w:val="000000"/>
        </w:rPr>
      </w:pPr>
      <w:r w:rsidRPr="0038778D">
        <w:rPr>
          <w:rFonts w:ascii="Calibri" w:hAnsi="Calibri" w:cs="Calibri"/>
          <w:b/>
          <w:color w:val="000000"/>
        </w:rPr>
        <w:t xml:space="preserve">Rajz -és művészeti órák </w:t>
      </w:r>
      <w:proofErr w:type="spellStart"/>
      <w:r w:rsidRPr="0038778D">
        <w:rPr>
          <w:rFonts w:ascii="Calibri" w:hAnsi="Calibri" w:cs="Calibri"/>
          <w:b/>
          <w:color w:val="000000"/>
        </w:rPr>
        <w:t>újragondolva</w:t>
      </w:r>
      <w:proofErr w:type="spellEnd"/>
    </w:p>
    <w:p w:rsidR="0038778D" w:rsidRPr="0038778D" w:rsidRDefault="0038778D" w:rsidP="0038778D">
      <w:pPr>
        <w:jc w:val="center"/>
        <w:rPr>
          <w:rFonts w:ascii="Calibri" w:hAnsi="Calibri" w:cs="Calibri"/>
          <w:b/>
          <w:color w:val="000000"/>
        </w:rPr>
      </w:pPr>
      <w:r w:rsidRPr="0038778D">
        <w:rPr>
          <w:rFonts w:ascii="Calibri" w:hAnsi="Calibri" w:cs="Calibri"/>
          <w:b/>
          <w:color w:val="000000"/>
        </w:rPr>
        <w:t>Környezettudatosság, újrahasznosítás a vizuális kultúrán keresztül</w:t>
      </w:r>
    </w:p>
    <w:p w:rsidR="0038778D" w:rsidRDefault="0038778D" w:rsidP="0038778D">
      <w:pPr>
        <w:jc w:val="both"/>
      </w:pPr>
      <w:r>
        <w:rPr>
          <w:rFonts w:ascii="Calibri" w:hAnsi="Calibri" w:cs="Calibri"/>
          <w:color w:val="000000"/>
        </w:rPr>
        <w:t xml:space="preserve">A </w:t>
      </w:r>
      <w:r w:rsidRPr="001C46ED">
        <w:rPr>
          <w:rFonts w:ascii="Calibri" w:hAnsi="Calibri" w:cs="Calibri"/>
          <w:color w:val="000000"/>
        </w:rPr>
        <w:t>vizuális oktatásban</w:t>
      </w:r>
      <w:r>
        <w:rPr>
          <w:rFonts w:ascii="Calibri" w:hAnsi="Calibri" w:cs="Calibri"/>
          <w:color w:val="000000"/>
        </w:rPr>
        <w:t xml:space="preserve"> mindig is  </w:t>
      </w:r>
      <w:r w:rsidRPr="001C46ED">
        <w:rPr>
          <w:rFonts w:ascii="Calibri" w:hAnsi="Calibri" w:cs="Calibri"/>
          <w:color w:val="000000"/>
        </w:rPr>
        <w:t xml:space="preserve"> központi szerepet tölt</w:t>
      </w:r>
      <w:r>
        <w:rPr>
          <w:rFonts w:ascii="Calibri" w:hAnsi="Calibri" w:cs="Calibri"/>
          <w:color w:val="000000"/>
        </w:rPr>
        <w:t>ött</w:t>
      </w:r>
      <w:r w:rsidRPr="001C46ED">
        <w:rPr>
          <w:rFonts w:ascii="Calibri" w:hAnsi="Calibri" w:cs="Calibri"/>
          <w:color w:val="000000"/>
        </w:rPr>
        <w:t xml:space="preserve"> be az újrahasznosítás. </w:t>
      </w:r>
      <w:r w:rsidRPr="001C46ED">
        <w:rPr>
          <w:rFonts w:ascii="Calibri" w:eastAsia="Calibri" w:hAnsi="Calibri" w:cs="Calibri"/>
        </w:rPr>
        <w:t xml:space="preserve">Nem csak drága eszközök segítségével lehet kreativitást fejleszteni. </w:t>
      </w:r>
      <w:r>
        <w:rPr>
          <w:rFonts w:ascii="Calibri" w:eastAsia="Calibri" w:hAnsi="Calibri" w:cs="Calibri"/>
        </w:rPr>
        <w:t xml:space="preserve">Azt hiszem iskolánk ezt már bebizonyította. </w:t>
      </w:r>
      <w:r w:rsidRPr="001C46ED">
        <w:rPr>
          <w:rFonts w:ascii="Calibri" w:eastAsia="Calibri" w:hAnsi="Calibri" w:cs="Calibri"/>
        </w:rPr>
        <w:t xml:space="preserve">Legfontosabb maga az, hogyan lehet felhasználni, </w:t>
      </w:r>
      <w:r w:rsidRPr="001C46ED">
        <w:rPr>
          <w:rFonts w:ascii="Calibri" w:eastAsia="Calibri" w:hAnsi="Calibri" w:cs="Calibri"/>
          <w:b/>
        </w:rPr>
        <w:t xml:space="preserve">újra hasznosítani </w:t>
      </w:r>
      <w:r>
        <w:rPr>
          <w:rFonts w:ascii="Calibri" w:eastAsia="Calibri" w:hAnsi="Calibri" w:cs="Calibri"/>
        </w:rPr>
        <w:t xml:space="preserve">anyagokat, </w:t>
      </w:r>
      <w:r w:rsidRPr="001C46ED">
        <w:t>létrehozni esztétikus alkotásokat</w:t>
      </w:r>
      <w:r>
        <w:t xml:space="preserve"> akár rajz heti egy órájában vagy emelt szintű művészetoktatás keretén belül.</w:t>
      </w:r>
      <w:r w:rsidRPr="001C46ED">
        <w:rPr>
          <w:rFonts w:ascii="Calibri" w:eastAsia="Calibri" w:hAnsi="Calibri" w:cs="Calibri"/>
        </w:rPr>
        <w:t xml:space="preserve"> Az új lehetőségek megismerése nyitottabbá, érzékenyebbé, kreatívabbá teszik őket a művészi gondolkodás</w:t>
      </w:r>
      <w:r>
        <w:rPr>
          <w:rFonts w:ascii="Calibri" w:eastAsia="Calibri" w:hAnsi="Calibri" w:cs="Calibri"/>
        </w:rPr>
        <w:t>,</w:t>
      </w:r>
      <w:r w:rsidRPr="001C46ED">
        <w:rPr>
          <w:rFonts w:ascii="Calibri" w:eastAsia="Calibri" w:hAnsi="Calibri" w:cs="Calibri"/>
        </w:rPr>
        <w:t xml:space="preserve"> a </w:t>
      </w:r>
      <w:r w:rsidRPr="001C46ED">
        <w:rPr>
          <w:rFonts w:ascii="Calibri" w:eastAsia="Calibri" w:hAnsi="Calibri" w:cs="Calibri"/>
          <w:b/>
        </w:rPr>
        <w:t xml:space="preserve">környezettudatosság </w:t>
      </w:r>
      <w:r w:rsidRPr="001C46ED">
        <w:rPr>
          <w:rFonts w:ascii="Calibri" w:eastAsia="Calibri" w:hAnsi="Calibri" w:cs="Calibri"/>
        </w:rPr>
        <w:t>terén is.</w:t>
      </w:r>
      <w:r w:rsidRPr="001C46ED">
        <w:t xml:space="preserve"> </w:t>
      </w:r>
    </w:p>
    <w:p w:rsidR="0038778D" w:rsidRPr="001C46ED" w:rsidRDefault="0038778D" w:rsidP="0038778D">
      <w:pPr>
        <w:jc w:val="both"/>
        <w:rPr>
          <w:rFonts w:ascii="Calibri" w:eastAsia="Calibri" w:hAnsi="Calibri"/>
        </w:rPr>
      </w:pPr>
      <w:r w:rsidRPr="001C46ED">
        <w:rPr>
          <w:rFonts w:ascii="Calibri" w:eastAsia="Calibri" w:hAnsi="Calibri"/>
        </w:rPr>
        <w:t xml:space="preserve">A hulladék alapanyagok közül </w:t>
      </w:r>
      <w:r>
        <w:rPr>
          <w:rFonts w:ascii="Calibri" w:eastAsia="Calibri" w:hAnsi="Calibri"/>
        </w:rPr>
        <w:t xml:space="preserve">idén is </w:t>
      </w:r>
      <w:r w:rsidRPr="001C46ED">
        <w:rPr>
          <w:rFonts w:ascii="Calibri" w:eastAsia="Calibri" w:hAnsi="Calibri"/>
        </w:rPr>
        <w:t xml:space="preserve">a kávékapszulák </w:t>
      </w:r>
      <w:proofErr w:type="spellStart"/>
      <w:r w:rsidRPr="001C46ED">
        <w:rPr>
          <w:rFonts w:ascii="Calibri" w:eastAsia="Calibri" w:hAnsi="Calibri"/>
        </w:rPr>
        <w:t>újrahasznosítása</w:t>
      </w:r>
      <w:proofErr w:type="spellEnd"/>
      <w:r>
        <w:rPr>
          <w:rFonts w:ascii="Calibri" w:eastAsia="Calibri" w:hAnsi="Calibri"/>
        </w:rPr>
        <w:t xml:space="preserve"> adott feladatot a gyerekeknek</w:t>
      </w:r>
      <w:r>
        <w:rPr>
          <w:rFonts w:ascii="Calibri" w:eastAsia="Calibri" w:hAnsi="Calibri"/>
        </w:rPr>
        <w:t>.</w:t>
      </w:r>
      <w:r w:rsidRPr="001C46ED">
        <w:rPr>
          <w:rFonts w:ascii="Calibri" w:eastAsia="Calibri" w:hAnsi="Calibri"/>
        </w:rPr>
        <w:t xml:space="preserve"> A fémkapszulákból </w:t>
      </w:r>
      <w:r>
        <w:rPr>
          <w:rFonts w:ascii="Calibri" w:eastAsia="Calibri" w:hAnsi="Calibri"/>
        </w:rPr>
        <w:t>a VIZES TÉMAHETÜNKHÖZ KAPCSOLÓDÓAN halak pikkelyei</w:t>
      </w:r>
      <w:r w:rsidRPr="001C46ED">
        <w:rPr>
          <w:rFonts w:ascii="Calibri" w:eastAsia="Calibri" w:hAnsi="Calibri"/>
        </w:rPr>
        <w:t xml:space="preserve">, </w:t>
      </w:r>
      <w:r>
        <w:rPr>
          <w:rFonts w:ascii="Calibri" w:eastAsia="Calibri" w:hAnsi="Calibri"/>
        </w:rPr>
        <w:t>vízivilág, míg a</w:t>
      </w:r>
      <w:r w:rsidRPr="001C46ED">
        <w:rPr>
          <w:rFonts w:ascii="Calibri" w:eastAsia="Calibri" w:hAnsi="Calibri"/>
        </w:rPr>
        <w:t xml:space="preserve"> kapszulákban maradt kávézacc</w:t>
      </w:r>
      <w:r>
        <w:rPr>
          <w:rFonts w:ascii="Calibri" w:eastAsia="Calibri" w:hAnsi="Calibri"/>
        </w:rPr>
        <w:t xml:space="preserve"> ismét ÖKO-kertünk növényeit táplálta.</w:t>
      </w:r>
    </w:p>
    <w:p w:rsidR="0038778D" w:rsidRDefault="0038778D" w:rsidP="0038778D">
      <w:pPr>
        <w:jc w:val="both"/>
        <w:rPr>
          <w:rFonts w:ascii="Calibri" w:eastAsia="Calibri" w:hAnsi="Calibri"/>
        </w:rPr>
      </w:pPr>
      <w:r w:rsidRPr="001C46ED">
        <w:t>A</w:t>
      </w:r>
      <w:r>
        <w:t xml:space="preserve"> leselejtezett székek, maradék falapok a nyolcadik osztályosok művészettörténeti témakörében születtek újjá, Klimt, </w:t>
      </w:r>
      <w:proofErr w:type="spellStart"/>
      <w:r>
        <w:t>Miró</w:t>
      </w:r>
      <w:proofErr w:type="spellEnd"/>
      <w:r>
        <w:t xml:space="preserve">, vagy </w:t>
      </w:r>
      <w:proofErr w:type="spellStart"/>
      <w:r>
        <w:t>Mondrián</w:t>
      </w:r>
      <w:proofErr w:type="spellEnd"/>
      <w:r>
        <w:t xml:space="preserve"> egy-egy alkotását prezentálva. </w:t>
      </w:r>
      <w:r w:rsidRPr="001C46ED">
        <w:t xml:space="preserve"> </w:t>
      </w:r>
      <w:r w:rsidR="00AB3F4E">
        <w:t xml:space="preserve"> </w:t>
      </w:r>
      <w:r w:rsidR="00AB3F4E" w:rsidRPr="002E56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0FB209F" wp14:editId="5D1F2A62">
            <wp:extent cx="2522220" cy="1891665"/>
            <wp:effectExtent l="0" t="0" r="0" b="0"/>
            <wp:docPr id="11" name="Kép 11" descr="C:\Users\SzabónéPacsaiIlona\Downloads\355418906_107414859061713_389352891024298236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abónéPacsaiIlona\Downloads\355418906_107414859061713_3893528910242982368_n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27" cy="18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F4E">
        <w:t xml:space="preserve"> </w:t>
      </w:r>
      <w:r>
        <w:t>Papírhengerekből faliképek</w:t>
      </w:r>
      <w:r>
        <w:t>,</w:t>
      </w:r>
      <w:r>
        <w:t xml:space="preserve"> egyiptomi karkötők, papírdobozok kartonjaiból színes városok, kartonlapokból busó és afrikai maszkok, makettek</w:t>
      </w:r>
      <w:r w:rsidRPr="001C46ED">
        <w:t>,</w:t>
      </w:r>
      <w:r>
        <w:t xml:space="preserve"> régi újságpapírokból papírmasé szobrok születtek.</w:t>
      </w:r>
      <w:r w:rsidRPr="001C46ED">
        <w:t xml:space="preserve"> </w:t>
      </w:r>
      <w:r>
        <w:rPr>
          <w:rFonts w:ascii="Calibri" w:eastAsia="Calibri" w:hAnsi="Calibri"/>
        </w:rPr>
        <w:t xml:space="preserve">A </w:t>
      </w:r>
      <w:proofErr w:type="spellStart"/>
      <w:r w:rsidRPr="001C46ED">
        <w:rPr>
          <w:rFonts w:ascii="Calibri" w:eastAsia="Calibri" w:hAnsi="Calibri"/>
        </w:rPr>
        <w:t>kinőtt</w:t>
      </w:r>
      <w:proofErr w:type="spellEnd"/>
      <w:r w:rsidRPr="001C46ED">
        <w:rPr>
          <w:rFonts w:ascii="Calibri" w:eastAsia="Calibri" w:hAnsi="Calibri"/>
        </w:rPr>
        <w:t xml:space="preserve">, elszakadt farmerből </w:t>
      </w:r>
      <w:r>
        <w:rPr>
          <w:rFonts w:ascii="Calibri" w:eastAsia="Calibri" w:hAnsi="Calibri"/>
        </w:rPr>
        <w:t xml:space="preserve">ökológiai vetélkedőre virágcsokor született, karácsonyra a maradék textilekből párnababák készültek.  </w:t>
      </w:r>
      <w:r w:rsidRPr="001C46ED">
        <w:rPr>
          <w:rFonts w:ascii="Calibri" w:eastAsia="Calibri" w:hAnsi="Calibri"/>
        </w:rPr>
        <w:t xml:space="preserve">Kollázs, montázs és papírmasé-alkotások színesítik </w:t>
      </w:r>
      <w:r>
        <w:rPr>
          <w:rFonts w:ascii="Calibri" w:eastAsia="Calibri" w:hAnsi="Calibri"/>
        </w:rPr>
        <w:t xml:space="preserve">így </w:t>
      </w:r>
      <w:r w:rsidRPr="001C46ED">
        <w:rPr>
          <w:rFonts w:ascii="Calibri" w:eastAsia="Calibri" w:hAnsi="Calibri"/>
        </w:rPr>
        <w:t>környezetünket.</w:t>
      </w:r>
      <w:r>
        <w:rPr>
          <w:rFonts w:ascii="Calibri" w:eastAsia="Calibri" w:hAnsi="Calibri"/>
        </w:rPr>
        <w:t xml:space="preserve"> </w:t>
      </w:r>
      <w:r w:rsidR="00AB3F4E" w:rsidRPr="002E56B7">
        <w:rPr>
          <w:noProof/>
        </w:rPr>
        <w:drawing>
          <wp:anchor distT="0" distB="0" distL="114300" distR="114300" simplePos="0" relativeHeight="251662336" behindDoc="0" locked="0" layoutInCell="1" allowOverlap="1" wp14:anchorId="108C02F0">
            <wp:simplePos x="0" y="0"/>
            <wp:positionH relativeFrom="column">
              <wp:posOffset>-635</wp:posOffset>
            </wp:positionH>
            <wp:positionV relativeFrom="paragraph">
              <wp:posOffset>1106805</wp:posOffset>
            </wp:positionV>
            <wp:extent cx="1859280" cy="2479040"/>
            <wp:effectExtent l="0" t="0" r="7620" b="0"/>
            <wp:wrapSquare wrapText="bothSides"/>
            <wp:docPr id="2" name="Kép 2" descr="C:\Users\SzabónéPacsaiIlona\Downloads\355386141_241566351922883_127085680448773410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abónéPacsaiIlona\Downloads\355386141_241566351922883_1270856804487734106_n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3F4E" w:rsidRDefault="0038778D" w:rsidP="0038778D">
      <w:pPr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A legnagyobb siker, hogy </w:t>
      </w:r>
      <w:r>
        <w:rPr>
          <w:rFonts w:ascii="Calibri" w:eastAsia="Calibri" w:hAnsi="Calibri"/>
        </w:rPr>
        <w:t>a</w:t>
      </w:r>
      <w:r>
        <w:rPr>
          <w:rFonts w:ascii="Calibri" w:eastAsia="Calibri" w:hAnsi="Calibri"/>
        </w:rPr>
        <w:t xml:space="preserve"> gyerekek már maguk jönnek ötletekkel, vagy kérdezik, hogy egy-egy elhasznált tárgy</w:t>
      </w:r>
      <w:r>
        <w:rPr>
          <w:rFonts w:ascii="Calibri" w:eastAsia="Calibri" w:hAnsi="Calibri"/>
        </w:rPr>
        <w:t>,</w:t>
      </w:r>
      <w:r>
        <w:rPr>
          <w:rFonts w:ascii="Calibri" w:eastAsia="Calibri" w:hAnsi="Calibri"/>
        </w:rPr>
        <w:t xml:space="preserve"> vagy anyag hogyan születhetne újjá. </w:t>
      </w:r>
    </w:p>
    <w:p w:rsidR="0038778D" w:rsidRDefault="00AB3F4E" w:rsidP="0038778D">
      <w:pPr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                                                                                                                             Szabóné </w:t>
      </w:r>
      <w:proofErr w:type="spellStart"/>
      <w:r>
        <w:rPr>
          <w:rFonts w:ascii="Calibri" w:eastAsia="Calibri" w:hAnsi="Calibri"/>
        </w:rPr>
        <w:t>Pacsai</w:t>
      </w:r>
      <w:proofErr w:type="spellEnd"/>
      <w:r>
        <w:rPr>
          <w:rFonts w:ascii="Calibri" w:eastAsia="Calibri" w:hAnsi="Calibri"/>
        </w:rPr>
        <w:t xml:space="preserve"> Ilona</w:t>
      </w:r>
      <w:r w:rsidR="0038778D">
        <w:rPr>
          <w:rFonts w:ascii="Calibri" w:eastAsia="Calibri" w:hAnsi="Calibri"/>
        </w:rPr>
        <w:t xml:space="preserve">                                                                                                                   </w:t>
      </w:r>
    </w:p>
    <w:p w:rsidR="0038778D" w:rsidRDefault="0038778D" w:rsidP="00AE6285">
      <w:pPr>
        <w:jc w:val="both"/>
      </w:pPr>
    </w:p>
    <w:sectPr w:rsidR="003877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5ECA" w:rsidRDefault="00175ECA" w:rsidP="00AB3F4E">
      <w:pPr>
        <w:spacing w:after="0" w:line="240" w:lineRule="auto"/>
      </w:pPr>
      <w:r>
        <w:separator/>
      </w:r>
    </w:p>
  </w:endnote>
  <w:endnote w:type="continuationSeparator" w:id="0">
    <w:p w:rsidR="00175ECA" w:rsidRDefault="00175ECA" w:rsidP="00AB3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5ECA" w:rsidRDefault="00175ECA" w:rsidP="00AB3F4E">
      <w:pPr>
        <w:spacing w:after="0" w:line="240" w:lineRule="auto"/>
      </w:pPr>
      <w:r>
        <w:separator/>
      </w:r>
    </w:p>
  </w:footnote>
  <w:footnote w:type="continuationSeparator" w:id="0">
    <w:p w:rsidR="00175ECA" w:rsidRDefault="00175ECA" w:rsidP="00AB3F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B7B"/>
    <w:rsid w:val="000273D1"/>
    <w:rsid w:val="00054D3F"/>
    <w:rsid w:val="000553A6"/>
    <w:rsid w:val="000806C3"/>
    <w:rsid w:val="00175ECA"/>
    <w:rsid w:val="001762D4"/>
    <w:rsid w:val="001A39FB"/>
    <w:rsid w:val="001A45C2"/>
    <w:rsid w:val="001B415B"/>
    <w:rsid w:val="002062DF"/>
    <w:rsid w:val="00235BFF"/>
    <w:rsid w:val="00294BFC"/>
    <w:rsid w:val="002A1C5B"/>
    <w:rsid w:val="00304CB0"/>
    <w:rsid w:val="003249C9"/>
    <w:rsid w:val="00362F03"/>
    <w:rsid w:val="0038778D"/>
    <w:rsid w:val="003C3253"/>
    <w:rsid w:val="003F5F42"/>
    <w:rsid w:val="00480211"/>
    <w:rsid w:val="004A322A"/>
    <w:rsid w:val="00557422"/>
    <w:rsid w:val="00642C2A"/>
    <w:rsid w:val="00650578"/>
    <w:rsid w:val="00706643"/>
    <w:rsid w:val="00975B6C"/>
    <w:rsid w:val="009A5737"/>
    <w:rsid w:val="009F6B7B"/>
    <w:rsid w:val="00A3021A"/>
    <w:rsid w:val="00AA74D1"/>
    <w:rsid w:val="00AB3F4E"/>
    <w:rsid w:val="00AE6285"/>
    <w:rsid w:val="00B21388"/>
    <w:rsid w:val="00B275E2"/>
    <w:rsid w:val="00B967C5"/>
    <w:rsid w:val="00BB29BA"/>
    <w:rsid w:val="00C33BF9"/>
    <w:rsid w:val="00CD1828"/>
    <w:rsid w:val="00E27636"/>
    <w:rsid w:val="00E65FE6"/>
    <w:rsid w:val="00EA58A8"/>
    <w:rsid w:val="00EB4B0A"/>
    <w:rsid w:val="00EF4A67"/>
    <w:rsid w:val="00F26E06"/>
    <w:rsid w:val="00F94552"/>
    <w:rsid w:val="00FB3021"/>
    <w:rsid w:val="00FE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353A3"/>
  <w15:chartTrackingRefBased/>
  <w15:docId w15:val="{CF7D99A9-D306-48AE-B86B-343A8278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3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3F4E"/>
  </w:style>
  <w:style w:type="paragraph" w:styleId="llb">
    <w:name w:val="footer"/>
    <w:basedOn w:val="Norml"/>
    <w:link w:val="llbChar"/>
    <w:uiPriority w:val="99"/>
    <w:unhideWhenUsed/>
    <w:rsid w:val="00AB3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3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920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Sipeky Éva Katalin</dc:creator>
  <cp:keywords/>
  <dc:description/>
  <cp:lastModifiedBy>Sipeky Éva Katalin</cp:lastModifiedBy>
  <cp:revision>28</cp:revision>
  <dcterms:created xsi:type="dcterms:W3CDTF">2023-04-26T08:22:00Z</dcterms:created>
  <dcterms:modified xsi:type="dcterms:W3CDTF">2023-06-20T05:34:00Z</dcterms:modified>
</cp:coreProperties>
</file>